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C2A5" w14:textId="45C96C47" w:rsidR="000C23E7" w:rsidRDefault="000C23E7" w:rsidP="000C23E7">
      <w:pPr>
        <w:pStyle w:val="Docketnumber"/>
        <w:rPr>
          <w:sz w:val="24"/>
          <w:szCs w:val="24"/>
        </w:rPr>
      </w:pPr>
      <w:bookmarkStart w:id="0" w:name="_Hlk69289284"/>
      <w:r>
        <w:rPr>
          <w:sz w:val="24"/>
          <w:szCs w:val="24"/>
        </w:rPr>
        <w:t xml:space="preserve">DOCKET NO. </w:t>
      </w:r>
      <w:r w:rsidR="008F4CE2">
        <w:rPr>
          <w:sz w:val="24"/>
          <w:szCs w:val="24"/>
        </w:rPr>
        <w:t>53631</w:t>
      </w:r>
    </w:p>
    <w:bookmarkEnd w:id="0"/>
    <w:p w14:paraId="2B40248F" w14:textId="77777777" w:rsidR="000C23E7" w:rsidRDefault="000C23E7" w:rsidP="000C23E7">
      <w:pPr>
        <w:jc w:val="center"/>
        <w:rPr>
          <w:b/>
        </w:rPr>
      </w:pPr>
    </w:p>
    <w:tbl>
      <w:tblPr>
        <w:tblW w:w="9756" w:type="dxa"/>
        <w:tblLook w:val="04A0" w:firstRow="1" w:lastRow="0" w:firstColumn="1" w:lastColumn="0" w:noHBand="0" w:noVBand="1"/>
      </w:tblPr>
      <w:tblGrid>
        <w:gridCol w:w="4608"/>
        <w:gridCol w:w="360"/>
        <w:gridCol w:w="4788"/>
      </w:tblGrid>
      <w:tr w:rsidR="000C23E7" w:rsidRPr="007C1B02" w14:paraId="1D605AD8" w14:textId="77777777" w:rsidTr="001533B0">
        <w:trPr>
          <w:trHeight w:val="972"/>
        </w:trPr>
        <w:tc>
          <w:tcPr>
            <w:tcW w:w="4608" w:type="dxa"/>
          </w:tcPr>
          <w:p w14:paraId="56C75C16" w14:textId="11BEE379" w:rsidR="000C23E7" w:rsidRPr="00D84441" w:rsidRDefault="000C23E7" w:rsidP="00C2362F">
            <w:pPr>
              <w:jc w:val="left"/>
              <w:rPr>
                <w:rFonts w:ascii="Times New Roman Bold" w:hAnsi="Times New Roman Bold"/>
                <w:b/>
                <w:bCs/>
                <w:caps/>
                <w:szCs w:val="24"/>
              </w:rPr>
            </w:pPr>
            <w:r w:rsidRPr="00A10DE7">
              <w:rPr>
                <w:rFonts w:ascii="Times New Roman Bold" w:hAnsi="Times New Roman Bold"/>
                <w:b/>
                <w:caps/>
              </w:rPr>
              <w:t xml:space="preserve">APPLICATION OF </w:t>
            </w:r>
            <w:r w:rsidR="001533B0">
              <w:rPr>
                <w:rFonts w:ascii="Times New Roman Bold" w:hAnsi="Times New Roman Bold"/>
                <w:b/>
                <w:caps/>
              </w:rPr>
              <w:t>LAKE LORRAINE CIVIC ORGANIZATION, INC. FOR AUTHORITY TO CHANGE RATES</w:t>
            </w:r>
          </w:p>
        </w:tc>
        <w:tc>
          <w:tcPr>
            <w:tcW w:w="360" w:type="dxa"/>
          </w:tcPr>
          <w:p w14:paraId="3924A58A" w14:textId="77777777" w:rsidR="000C23E7" w:rsidRPr="007C1B02" w:rsidRDefault="000C23E7" w:rsidP="00C2362F">
            <w:pPr>
              <w:rPr>
                <w:b/>
              </w:rPr>
            </w:pPr>
            <w:r w:rsidRPr="007C1B02">
              <w:rPr>
                <w:b/>
              </w:rPr>
              <w:t>§</w:t>
            </w:r>
          </w:p>
          <w:p w14:paraId="4DEF680A" w14:textId="77777777" w:rsidR="000C23E7" w:rsidRPr="007C1B02" w:rsidRDefault="000C23E7" w:rsidP="00C2362F">
            <w:pPr>
              <w:rPr>
                <w:b/>
              </w:rPr>
            </w:pPr>
            <w:r w:rsidRPr="007C1B02">
              <w:rPr>
                <w:b/>
              </w:rPr>
              <w:t>§</w:t>
            </w:r>
          </w:p>
          <w:p w14:paraId="3426FF76" w14:textId="5BE0E124" w:rsidR="000C23E7" w:rsidRDefault="000C23E7" w:rsidP="00C2362F">
            <w:pPr>
              <w:rPr>
                <w:b/>
              </w:rPr>
            </w:pPr>
            <w:r w:rsidRPr="007C1B02">
              <w:rPr>
                <w:b/>
              </w:rPr>
              <w:t>§</w:t>
            </w:r>
          </w:p>
          <w:p w14:paraId="5723288F" w14:textId="77777777" w:rsidR="000C23E7" w:rsidRPr="007C1B02" w:rsidRDefault="000C23E7" w:rsidP="00C2362F">
            <w:pPr>
              <w:rPr>
                <w:b/>
              </w:rPr>
            </w:pPr>
          </w:p>
        </w:tc>
        <w:tc>
          <w:tcPr>
            <w:tcW w:w="4788" w:type="dxa"/>
          </w:tcPr>
          <w:p w14:paraId="7AD7D5DB" w14:textId="77777777" w:rsidR="000C23E7" w:rsidRPr="007C1B02" w:rsidRDefault="000C23E7" w:rsidP="00C2362F">
            <w:pPr>
              <w:pStyle w:val="Docketstyle"/>
              <w:spacing w:line="240" w:lineRule="auto"/>
              <w:jc w:val="center"/>
              <w:rPr>
                <w:bCs/>
              </w:rPr>
            </w:pPr>
            <w:r w:rsidRPr="007C1B02">
              <w:rPr>
                <w:bCs/>
              </w:rPr>
              <w:t>PUBLIC UTILITY COMMISSION</w:t>
            </w:r>
          </w:p>
          <w:p w14:paraId="45341F94" w14:textId="77777777" w:rsidR="000C23E7" w:rsidRPr="007C1B02" w:rsidRDefault="000C23E7" w:rsidP="00C2362F">
            <w:pPr>
              <w:pStyle w:val="Docketstyle"/>
              <w:spacing w:line="240" w:lineRule="auto"/>
              <w:jc w:val="center"/>
              <w:rPr>
                <w:bCs/>
              </w:rPr>
            </w:pPr>
          </w:p>
          <w:p w14:paraId="7BAC55B1" w14:textId="77777777" w:rsidR="000C23E7" w:rsidRPr="007C1B02" w:rsidRDefault="000C23E7" w:rsidP="00C2362F">
            <w:pPr>
              <w:pStyle w:val="Docketstyle"/>
              <w:spacing w:line="240" w:lineRule="auto"/>
              <w:jc w:val="center"/>
              <w:rPr>
                <w:bCs/>
              </w:rPr>
            </w:pPr>
            <w:r w:rsidRPr="007C1B02">
              <w:rPr>
                <w:bCs/>
              </w:rPr>
              <w:t>OF TEXAS</w:t>
            </w:r>
          </w:p>
        </w:tc>
      </w:tr>
    </w:tbl>
    <w:p w14:paraId="1489C78B" w14:textId="77777777" w:rsidR="000C23E7" w:rsidRPr="004C0CF1" w:rsidRDefault="000C23E7" w:rsidP="000C23E7">
      <w:pPr>
        <w:pStyle w:val="Documentheading"/>
        <w:rPr>
          <w:sz w:val="24"/>
          <w:szCs w:val="24"/>
        </w:rPr>
      </w:pPr>
    </w:p>
    <w:p w14:paraId="446AEAA2" w14:textId="7B502B52" w:rsidR="000C23E7" w:rsidRPr="007F509F" w:rsidRDefault="00C33FD6" w:rsidP="000C23E7">
      <w:pPr>
        <w:pStyle w:val="Documentheading"/>
        <w:rPr>
          <w:sz w:val="24"/>
          <w:szCs w:val="24"/>
          <w:u w:val="single"/>
        </w:rPr>
      </w:pPr>
      <w:r>
        <w:rPr>
          <w:sz w:val="24"/>
          <w:szCs w:val="24"/>
        </w:rPr>
        <w:t xml:space="preserve">COMMISSION STAFF’S </w:t>
      </w:r>
      <w:r w:rsidR="002666C2">
        <w:rPr>
          <w:sz w:val="24"/>
          <w:szCs w:val="24"/>
        </w:rPr>
        <w:t xml:space="preserve">SUFFICIENCY RECOMMENDATION </w:t>
      </w:r>
    </w:p>
    <w:p w14:paraId="54B8290F" w14:textId="77777777" w:rsidR="000C23E7" w:rsidRPr="004C0CF1" w:rsidRDefault="000C23E7" w:rsidP="000C23E7">
      <w:pPr>
        <w:pStyle w:val="Documentheading"/>
        <w:rPr>
          <w:sz w:val="24"/>
          <w:szCs w:val="24"/>
        </w:rPr>
      </w:pPr>
    </w:p>
    <w:p w14:paraId="6EA7AA02" w14:textId="4D9AED30" w:rsidR="00AF737C" w:rsidRDefault="000C23E7" w:rsidP="00AF737C">
      <w:pPr>
        <w:spacing w:line="360" w:lineRule="auto"/>
        <w:ind w:firstLine="720"/>
        <w:rPr>
          <w:szCs w:val="24"/>
        </w:rPr>
      </w:pPr>
      <w:r w:rsidRPr="00AF737C">
        <w:rPr>
          <w:bCs/>
          <w:szCs w:val="24"/>
        </w:rPr>
        <w:t xml:space="preserve">On </w:t>
      </w:r>
      <w:r w:rsidR="00AF737C">
        <w:rPr>
          <w:bCs/>
          <w:szCs w:val="24"/>
        </w:rPr>
        <w:t xml:space="preserve">May 23, 2022, Lake Lorraine Civic Organization, Inc. (Lake Lorraine) filed an application for authority to change rates under Texas Water Code (TWC) </w:t>
      </w:r>
      <w:r w:rsidR="00AF737C" w:rsidRPr="00AF737C">
        <w:rPr>
          <w:bCs/>
        </w:rPr>
        <w:t>§</w:t>
      </w:r>
      <w:r w:rsidR="002666C2">
        <w:rPr>
          <w:bCs/>
        </w:rPr>
        <w:t xml:space="preserve"> </w:t>
      </w:r>
      <w:r w:rsidR="00AF737C">
        <w:rPr>
          <w:szCs w:val="24"/>
        </w:rPr>
        <w:t>13.1871. Lake Lorraine operates under certificate of convenience and necessity (CCN) number 11357.</w:t>
      </w:r>
    </w:p>
    <w:p w14:paraId="076117D1" w14:textId="0E9E7E57" w:rsidR="00FB1F53" w:rsidRPr="00AF737C" w:rsidRDefault="000C23E7" w:rsidP="00AF737C">
      <w:pPr>
        <w:spacing w:line="360" w:lineRule="auto"/>
        <w:ind w:firstLine="720"/>
        <w:rPr>
          <w:bCs/>
        </w:rPr>
      </w:pPr>
      <w:r>
        <w:rPr>
          <w:szCs w:val="24"/>
        </w:rPr>
        <w:t xml:space="preserve">On May </w:t>
      </w:r>
      <w:r w:rsidR="00AF737C">
        <w:rPr>
          <w:szCs w:val="24"/>
        </w:rPr>
        <w:t>24</w:t>
      </w:r>
      <w:r>
        <w:rPr>
          <w:szCs w:val="24"/>
        </w:rPr>
        <w:t>, 2022, the</w:t>
      </w:r>
      <w:r w:rsidR="00AF737C">
        <w:rPr>
          <w:szCs w:val="24"/>
        </w:rPr>
        <w:t xml:space="preserve"> administrative law judge (ALJ) filed Order No. 1 requiring the</w:t>
      </w:r>
      <w:r>
        <w:rPr>
          <w:szCs w:val="24"/>
        </w:rPr>
        <w:t xml:space="preserve"> Staff (Staff) of the </w:t>
      </w:r>
      <w:r w:rsidRPr="004C0CF1">
        <w:rPr>
          <w:szCs w:val="24"/>
        </w:rPr>
        <w:t>Public Utility Commission of Texas (Commission)</w:t>
      </w:r>
      <w:r>
        <w:rPr>
          <w:szCs w:val="24"/>
        </w:rPr>
        <w:t xml:space="preserve"> </w:t>
      </w:r>
      <w:r w:rsidR="00AF737C">
        <w:rPr>
          <w:szCs w:val="24"/>
        </w:rPr>
        <w:t>to file a recommendation regarding how to proceed with the application and propose a procedural schedule, if appropriate, and to file comments on the administrative completeness of the application and proposed notice on or before June 22, 2022</w:t>
      </w:r>
      <w:r w:rsidR="00874A14">
        <w:rPr>
          <w:szCs w:val="24"/>
        </w:rPr>
        <w:t xml:space="preserve">. </w:t>
      </w:r>
      <w:r w:rsidR="002666C2">
        <w:rPr>
          <w:szCs w:val="24"/>
        </w:rPr>
        <w:t>On June 22, 2022, Staff requested an extension so it could review the responses provided by Lake Lorraine regarding Staff’s request for information.</w:t>
      </w:r>
    </w:p>
    <w:p w14:paraId="3636FB8A" w14:textId="765CB791" w:rsidR="000C23E7" w:rsidRDefault="000C23E7" w:rsidP="000C23E7">
      <w:pPr>
        <w:rPr>
          <w:szCs w:val="24"/>
        </w:rPr>
      </w:pPr>
    </w:p>
    <w:p w14:paraId="5DFB3F18" w14:textId="0AB05AA8" w:rsidR="000C23E7" w:rsidRDefault="000C23E7" w:rsidP="000C23E7">
      <w:pPr>
        <w:rPr>
          <w:szCs w:val="24"/>
        </w:rPr>
      </w:pPr>
    </w:p>
    <w:p w14:paraId="655086E4" w14:textId="056D6456" w:rsidR="001533B0" w:rsidRDefault="002666C2" w:rsidP="00874A14">
      <w:pPr>
        <w:keepNext/>
        <w:numPr>
          <w:ilvl w:val="0"/>
          <w:numId w:val="1"/>
        </w:numPr>
        <w:spacing w:after="120" w:line="360" w:lineRule="auto"/>
        <w:contextualSpacing/>
        <w:jc w:val="center"/>
        <w:rPr>
          <w:b/>
        </w:rPr>
      </w:pPr>
      <w:r>
        <w:rPr>
          <w:b/>
        </w:rPr>
        <w:t>SUFFICIENCY RECOMMENDATAION</w:t>
      </w:r>
    </w:p>
    <w:p w14:paraId="35125B9C" w14:textId="151FB487" w:rsidR="001533B0" w:rsidRPr="00874A14" w:rsidRDefault="002666C2" w:rsidP="001533B0">
      <w:pPr>
        <w:spacing w:line="360" w:lineRule="auto"/>
        <w:ind w:firstLine="720"/>
      </w:pPr>
      <w:r>
        <w:t>As detailed in the attached memorandum by Anna Givens, Rate Regulation Division, Staff recommends that the application be deemed insufficient at this time. Staff recommends that Lake Lorraine be granted an opportunity to cure the insufficiencies outlined in Ms. Givens’ memorandum by July 27, 2022, and that Staff be provided a deadline to file a supplemental recommendation on the sufficiency of the application by August 27, 2022.</w:t>
      </w:r>
    </w:p>
    <w:p w14:paraId="4BBBF80C" w14:textId="77777777" w:rsidR="001533B0" w:rsidRDefault="001533B0" w:rsidP="001533B0">
      <w:pPr>
        <w:keepNext/>
        <w:spacing w:after="120" w:line="360" w:lineRule="auto"/>
        <w:ind w:left="360"/>
        <w:contextualSpacing/>
        <w:rPr>
          <w:b/>
        </w:rPr>
      </w:pPr>
    </w:p>
    <w:p w14:paraId="73231061" w14:textId="53FC54EF" w:rsidR="00874A14" w:rsidRPr="00874A14" w:rsidRDefault="001533B0" w:rsidP="00874A14">
      <w:pPr>
        <w:keepNext/>
        <w:numPr>
          <w:ilvl w:val="0"/>
          <w:numId w:val="1"/>
        </w:numPr>
        <w:spacing w:after="120" w:line="360" w:lineRule="auto"/>
        <w:contextualSpacing/>
        <w:jc w:val="center"/>
        <w:rPr>
          <w:b/>
        </w:rPr>
      </w:pPr>
      <w:r>
        <w:rPr>
          <w:b/>
        </w:rPr>
        <w:t>CONCLUSION</w:t>
      </w:r>
    </w:p>
    <w:p w14:paraId="23385027" w14:textId="26E340D6" w:rsidR="00874A14" w:rsidRPr="00874A14" w:rsidRDefault="00874A14" w:rsidP="00874A14">
      <w:pPr>
        <w:spacing w:line="360" w:lineRule="auto"/>
        <w:ind w:firstLine="720"/>
      </w:pPr>
      <w:r w:rsidRPr="00874A14">
        <w:t xml:space="preserve">Staff respectfully requests that </w:t>
      </w:r>
      <w:r w:rsidR="002666C2">
        <w:t>application be deemed insufficient, that Lake Lorraine be granted a deadline of July 27, 2022 to cure its deficiencies, and that staff be granted a deadline of August 27, 2022 to provide a supplemental recommendation on the sufficiency of the application</w:t>
      </w:r>
      <w:r w:rsidRPr="00874A14">
        <w:t xml:space="preserve">. </w:t>
      </w:r>
    </w:p>
    <w:p w14:paraId="4267A5D6" w14:textId="77777777" w:rsidR="00874A14" w:rsidRPr="00874A14" w:rsidRDefault="00874A14" w:rsidP="00874A14">
      <w:pPr>
        <w:spacing w:line="360" w:lineRule="auto"/>
        <w:ind w:firstLine="720"/>
      </w:pPr>
    </w:p>
    <w:p w14:paraId="2A9297D4" w14:textId="54D76DB7" w:rsidR="000C23E7" w:rsidRDefault="000C23E7" w:rsidP="000C23E7">
      <w:pPr>
        <w:rPr>
          <w:szCs w:val="24"/>
        </w:rPr>
      </w:pPr>
    </w:p>
    <w:p w14:paraId="4F01ADA6" w14:textId="510FF134" w:rsidR="000C23E7" w:rsidRPr="00DB6838" w:rsidRDefault="000C23E7" w:rsidP="000C23E7">
      <w:pPr>
        <w:keepNext/>
        <w:rPr>
          <w:szCs w:val="24"/>
        </w:rPr>
      </w:pPr>
      <w:bookmarkStart w:id="1" w:name="_Hlk37688212"/>
      <w:r w:rsidRPr="00DB6838">
        <w:rPr>
          <w:szCs w:val="24"/>
        </w:rPr>
        <w:lastRenderedPageBreak/>
        <w:t xml:space="preserve">Dated: </w:t>
      </w:r>
      <w:r w:rsidRPr="00DB6838">
        <w:rPr>
          <w:szCs w:val="24"/>
        </w:rPr>
        <w:fldChar w:fldCharType="begin"/>
      </w:r>
      <w:r w:rsidRPr="00DB6838">
        <w:rPr>
          <w:szCs w:val="24"/>
        </w:rPr>
        <w:instrText xml:space="preserve"> DATE \@ "MMMM d, yyyy" </w:instrText>
      </w:r>
      <w:r w:rsidRPr="00DB6838">
        <w:rPr>
          <w:szCs w:val="24"/>
        </w:rPr>
        <w:fldChar w:fldCharType="separate"/>
      </w:r>
      <w:r w:rsidR="00131BFB">
        <w:rPr>
          <w:noProof/>
          <w:szCs w:val="24"/>
        </w:rPr>
        <w:t>June 27, 2022</w:t>
      </w:r>
      <w:r w:rsidRPr="00DB6838">
        <w:rPr>
          <w:szCs w:val="24"/>
        </w:rPr>
        <w:fldChar w:fldCharType="end"/>
      </w:r>
    </w:p>
    <w:bookmarkEnd w:id="1"/>
    <w:p w14:paraId="43F0F535" w14:textId="77777777" w:rsidR="000C23E7" w:rsidRPr="00DB6838" w:rsidRDefault="000C23E7" w:rsidP="000C23E7">
      <w:pPr>
        <w:keepNext/>
        <w:overflowPunct w:val="0"/>
        <w:autoSpaceDE w:val="0"/>
        <w:autoSpaceDN w:val="0"/>
        <w:adjustRightInd w:val="0"/>
        <w:ind w:left="4320"/>
        <w:jc w:val="left"/>
        <w:textAlignment w:val="baseline"/>
        <w:rPr>
          <w:b/>
          <w:bCs/>
          <w:szCs w:val="24"/>
        </w:rPr>
      </w:pPr>
    </w:p>
    <w:p w14:paraId="0DFA1B9A" w14:textId="77777777" w:rsidR="000C23E7" w:rsidRPr="00DB6838" w:rsidRDefault="000C23E7" w:rsidP="000C23E7">
      <w:pPr>
        <w:keepNext/>
        <w:overflowPunct w:val="0"/>
        <w:autoSpaceDE w:val="0"/>
        <w:autoSpaceDN w:val="0"/>
        <w:adjustRightInd w:val="0"/>
        <w:ind w:left="4320"/>
        <w:jc w:val="left"/>
        <w:textAlignment w:val="baseline"/>
        <w:rPr>
          <w:b/>
          <w:bCs/>
          <w:szCs w:val="24"/>
        </w:rPr>
      </w:pPr>
    </w:p>
    <w:p w14:paraId="70CFE688" w14:textId="0DFBBFCF" w:rsidR="000C23E7" w:rsidRPr="00DB6838" w:rsidRDefault="000C23E7" w:rsidP="000C23E7">
      <w:pPr>
        <w:keepNext/>
        <w:overflowPunct w:val="0"/>
        <w:autoSpaceDE w:val="0"/>
        <w:autoSpaceDN w:val="0"/>
        <w:adjustRightInd w:val="0"/>
        <w:ind w:left="4320"/>
        <w:jc w:val="left"/>
        <w:textAlignment w:val="baseline"/>
        <w:rPr>
          <w:b/>
          <w:bCs/>
          <w:szCs w:val="24"/>
        </w:rPr>
      </w:pPr>
      <w:r w:rsidRPr="00DB6838">
        <w:rPr>
          <w:b/>
          <w:bCs/>
          <w:szCs w:val="24"/>
        </w:rPr>
        <w:t xml:space="preserve">PUBLIC UTILITY COMMISSION OF TEXAS </w:t>
      </w:r>
    </w:p>
    <w:p w14:paraId="72CBF407" w14:textId="77777777" w:rsidR="000C23E7" w:rsidRPr="00DB6838" w:rsidRDefault="000C23E7" w:rsidP="000C23E7">
      <w:pPr>
        <w:keepNext/>
        <w:overflowPunct w:val="0"/>
        <w:autoSpaceDE w:val="0"/>
        <w:autoSpaceDN w:val="0"/>
        <w:adjustRightInd w:val="0"/>
        <w:ind w:left="4320"/>
        <w:jc w:val="left"/>
        <w:textAlignment w:val="baseline"/>
        <w:rPr>
          <w:b/>
          <w:bCs/>
          <w:szCs w:val="24"/>
        </w:rPr>
      </w:pPr>
      <w:r w:rsidRPr="00DB6838">
        <w:rPr>
          <w:b/>
          <w:bCs/>
          <w:szCs w:val="24"/>
        </w:rPr>
        <w:t>LEGAL DIVISION</w:t>
      </w:r>
    </w:p>
    <w:p w14:paraId="155D9DDE" w14:textId="77777777" w:rsidR="000C23E7" w:rsidRPr="00DB6838" w:rsidRDefault="000C23E7" w:rsidP="000C23E7">
      <w:pPr>
        <w:keepNext/>
        <w:overflowPunct w:val="0"/>
        <w:autoSpaceDE w:val="0"/>
        <w:autoSpaceDN w:val="0"/>
        <w:adjustRightInd w:val="0"/>
        <w:ind w:left="4320"/>
        <w:jc w:val="left"/>
        <w:textAlignment w:val="baseline"/>
        <w:rPr>
          <w:szCs w:val="24"/>
          <w:u w:val="single"/>
        </w:rPr>
      </w:pPr>
    </w:p>
    <w:p w14:paraId="437E01B9"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Keith Rogas</w:t>
      </w:r>
    </w:p>
    <w:p w14:paraId="5414F943"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Division Director</w:t>
      </w:r>
    </w:p>
    <w:p w14:paraId="43AB5E20" w14:textId="77777777" w:rsidR="000C23E7" w:rsidRPr="00DB6838" w:rsidRDefault="000C23E7" w:rsidP="000C23E7">
      <w:pPr>
        <w:keepNext/>
        <w:overflowPunct w:val="0"/>
        <w:autoSpaceDE w:val="0"/>
        <w:autoSpaceDN w:val="0"/>
        <w:adjustRightInd w:val="0"/>
        <w:ind w:left="4320"/>
        <w:jc w:val="left"/>
        <w:textAlignment w:val="baseline"/>
        <w:rPr>
          <w:szCs w:val="24"/>
        </w:rPr>
      </w:pPr>
    </w:p>
    <w:p w14:paraId="2046C2D9"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Marisa Lopez Wagley</w:t>
      </w:r>
    </w:p>
    <w:p w14:paraId="55ADD4C6"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Managing Attorney</w:t>
      </w:r>
    </w:p>
    <w:p w14:paraId="08C896E3" w14:textId="77777777" w:rsidR="000C23E7" w:rsidRPr="00DB6838" w:rsidRDefault="000C23E7" w:rsidP="000C23E7">
      <w:pPr>
        <w:keepNext/>
        <w:overflowPunct w:val="0"/>
        <w:autoSpaceDE w:val="0"/>
        <w:autoSpaceDN w:val="0"/>
        <w:adjustRightInd w:val="0"/>
        <w:ind w:left="4320"/>
        <w:jc w:val="left"/>
        <w:textAlignment w:val="baseline"/>
        <w:rPr>
          <w:szCs w:val="24"/>
        </w:rPr>
      </w:pPr>
    </w:p>
    <w:p w14:paraId="1251259C" w14:textId="21B52526" w:rsidR="000C23E7" w:rsidRPr="00DB6838" w:rsidRDefault="000C23E7" w:rsidP="000C23E7">
      <w:pPr>
        <w:keepNext/>
        <w:overflowPunct w:val="0"/>
        <w:autoSpaceDE w:val="0"/>
        <w:autoSpaceDN w:val="0"/>
        <w:adjustRightInd w:val="0"/>
        <w:ind w:left="4320"/>
        <w:jc w:val="left"/>
        <w:textAlignment w:val="baseline"/>
        <w:rPr>
          <w:i/>
          <w:iCs/>
          <w:szCs w:val="24"/>
        </w:rPr>
      </w:pPr>
      <w:r w:rsidRPr="00DB6838">
        <w:rPr>
          <w:i/>
          <w:iCs/>
          <w:szCs w:val="24"/>
          <w:u w:val="single"/>
        </w:rPr>
        <w:t>/s/ Kevin R. Bartz</w:t>
      </w:r>
      <w:r w:rsidRPr="00DB6838">
        <w:rPr>
          <w:i/>
          <w:iCs/>
          <w:szCs w:val="24"/>
        </w:rPr>
        <w:t>_____</w:t>
      </w:r>
    </w:p>
    <w:p w14:paraId="4E1C8C6A"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Kevin R. Bartz</w:t>
      </w:r>
    </w:p>
    <w:p w14:paraId="3843A7EF"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State Bar No. 24101488</w:t>
      </w:r>
    </w:p>
    <w:p w14:paraId="29E0E784"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1701 N. Congress Avenue</w:t>
      </w:r>
    </w:p>
    <w:p w14:paraId="341E7B1C"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P.O. Box 13326</w:t>
      </w:r>
    </w:p>
    <w:p w14:paraId="1065B7F1"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Austin, Texas 78711-3326</w:t>
      </w:r>
    </w:p>
    <w:p w14:paraId="294E5911"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Tel: (512) 936-7203</w:t>
      </w:r>
    </w:p>
    <w:p w14:paraId="3DBBA3B6"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Fax: (512) 936-7268</w:t>
      </w:r>
    </w:p>
    <w:p w14:paraId="62846258" w14:textId="77777777" w:rsidR="000C23E7" w:rsidRPr="00DB6838" w:rsidRDefault="000C23E7" w:rsidP="000C23E7">
      <w:pPr>
        <w:keepNext/>
        <w:overflowPunct w:val="0"/>
        <w:autoSpaceDE w:val="0"/>
        <w:autoSpaceDN w:val="0"/>
        <w:adjustRightInd w:val="0"/>
        <w:ind w:left="4320"/>
        <w:jc w:val="left"/>
        <w:textAlignment w:val="baseline"/>
        <w:rPr>
          <w:szCs w:val="24"/>
        </w:rPr>
      </w:pPr>
      <w:r w:rsidRPr="00DB6838">
        <w:rPr>
          <w:szCs w:val="24"/>
        </w:rPr>
        <w:t>Email: kevin.bartz@puc.texas.gov</w:t>
      </w:r>
    </w:p>
    <w:p w14:paraId="77B2D34F" w14:textId="22617B6E" w:rsidR="00C33FD6" w:rsidRPr="00DB6838" w:rsidRDefault="00C33FD6" w:rsidP="000C23E7"/>
    <w:p w14:paraId="10C8FD03" w14:textId="099F0B99" w:rsidR="00C33FD6" w:rsidRPr="00DB6838" w:rsidRDefault="00C33FD6" w:rsidP="000C23E7"/>
    <w:p w14:paraId="55A6866D" w14:textId="77777777" w:rsidR="002666C2" w:rsidRPr="00DB6838" w:rsidRDefault="002666C2" w:rsidP="000C23E7"/>
    <w:p w14:paraId="6A3E75A8" w14:textId="7934AC22" w:rsidR="00AF737C" w:rsidRPr="00DB6838" w:rsidRDefault="00AF737C" w:rsidP="000C23E7"/>
    <w:p w14:paraId="43C8DE5A" w14:textId="77777777" w:rsidR="00C33FD6" w:rsidRPr="00DB6838" w:rsidRDefault="00C33FD6" w:rsidP="00C33FD6">
      <w:pPr>
        <w:pStyle w:val="Docketnumber"/>
        <w:jc w:val="both"/>
        <w:rPr>
          <w:sz w:val="24"/>
          <w:szCs w:val="24"/>
        </w:rPr>
      </w:pPr>
    </w:p>
    <w:p w14:paraId="197F0782" w14:textId="3A6E95A3" w:rsidR="000C23E7" w:rsidRPr="00DB6838" w:rsidRDefault="000C23E7" w:rsidP="00C33FD6">
      <w:pPr>
        <w:pStyle w:val="Docketnumber"/>
        <w:rPr>
          <w:sz w:val="24"/>
          <w:szCs w:val="24"/>
        </w:rPr>
      </w:pPr>
      <w:r w:rsidRPr="00DB6838">
        <w:rPr>
          <w:sz w:val="24"/>
          <w:szCs w:val="24"/>
        </w:rPr>
        <w:t xml:space="preserve">DOCKET NO. </w:t>
      </w:r>
      <w:r w:rsidR="00AF737C" w:rsidRPr="00DB6838">
        <w:rPr>
          <w:sz w:val="24"/>
          <w:szCs w:val="24"/>
        </w:rPr>
        <w:t>53631</w:t>
      </w:r>
    </w:p>
    <w:p w14:paraId="394FD49A" w14:textId="77777777" w:rsidR="000C23E7" w:rsidRPr="00DB6838" w:rsidRDefault="000C23E7" w:rsidP="000C23E7">
      <w:pPr>
        <w:keepNext/>
        <w:jc w:val="center"/>
        <w:rPr>
          <w:b/>
          <w:szCs w:val="24"/>
        </w:rPr>
      </w:pPr>
      <w:bookmarkStart w:id="2" w:name="_Hlk36031982"/>
      <w:r w:rsidRPr="00DB6838">
        <w:rPr>
          <w:b/>
          <w:szCs w:val="24"/>
        </w:rPr>
        <w:t>CERTIFICATE OF SERVICE</w:t>
      </w:r>
    </w:p>
    <w:p w14:paraId="469BF1A2" w14:textId="77777777" w:rsidR="000C23E7" w:rsidRPr="00DB6838" w:rsidRDefault="000C23E7" w:rsidP="000C23E7">
      <w:pPr>
        <w:keepNext/>
        <w:spacing w:line="360" w:lineRule="auto"/>
        <w:ind w:firstLine="720"/>
      </w:pPr>
    </w:p>
    <w:p w14:paraId="6791BDF3" w14:textId="6897FF23" w:rsidR="000C23E7" w:rsidRPr="00DB6838" w:rsidRDefault="000C23E7" w:rsidP="000C23E7">
      <w:pPr>
        <w:keepNext/>
        <w:spacing w:line="360" w:lineRule="auto"/>
        <w:ind w:firstLine="720"/>
        <w:rPr>
          <w:szCs w:val="24"/>
        </w:rPr>
      </w:pPr>
      <w:r w:rsidRPr="00DB6838">
        <w:t>I certify that, unless otherwise ordered by the presiding officer, notice of the filing of this document was provided to all parties of record on</w:t>
      </w:r>
      <w:r w:rsidRPr="00DB6838">
        <w:rPr>
          <w:szCs w:val="24"/>
        </w:rPr>
        <w:t xml:space="preserve"> </w:t>
      </w:r>
      <w:r w:rsidRPr="00DB6838">
        <w:rPr>
          <w:szCs w:val="24"/>
        </w:rPr>
        <w:fldChar w:fldCharType="begin"/>
      </w:r>
      <w:r w:rsidRPr="00DB6838">
        <w:rPr>
          <w:szCs w:val="24"/>
        </w:rPr>
        <w:instrText xml:space="preserve"> DATE \@ "MMMM d, yyyy" </w:instrText>
      </w:r>
      <w:r w:rsidRPr="00DB6838">
        <w:rPr>
          <w:szCs w:val="24"/>
        </w:rPr>
        <w:fldChar w:fldCharType="separate"/>
      </w:r>
      <w:r w:rsidR="00131BFB">
        <w:rPr>
          <w:noProof/>
          <w:szCs w:val="24"/>
        </w:rPr>
        <w:t>June 27, 2022</w:t>
      </w:r>
      <w:r w:rsidRPr="00DB6838">
        <w:rPr>
          <w:szCs w:val="24"/>
        </w:rPr>
        <w:fldChar w:fldCharType="end"/>
      </w:r>
      <w:r w:rsidRPr="00DB6838">
        <w:t xml:space="preserve"> in accordance with the Order Suspending Rules, issued in Project No. 50664</w:t>
      </w:r>
      <w:r w:rsidRPr="00DB6838">
        <w:rPr>
          <w:rFonts w:eastAsia="Calibri"/>
        </w:rPr>
        <w:t>.</w:t>
      </w:r>
    </w:p>
    <w:p w14:paraId="5D30F4E8" w14:textId="77777777" w:rsidR="000C23E7" w:rsidRPr="00DB6838" w:rsidRDefault="000C23E7" w:rsidP="000C23E7">
      <w:pPr>
        <w:keepNext/>
        <w:ind w:firstLine="720"/>
        <w:rPr>
          <w:szCs w:val="24"/>
        </w:rPr>
      </w:pPr>
    </w:p>
    <w:p w14:paraId="3A305C1F" w14:textId="77777777" w:rsidR="000C23E7" w:rsidRPr="00DB6838" w:rsidRDefault="000C23E7" w:rsidP="000C23E7">
      <w:pPr>
        <w:keepNext/>
        <w:ind w:firstLine="720"/>
        <w:rPr>
          <w:szCs w:val="24"/>
        </w:rPr>
      </w:pPr>
    </w:p>
    <w:p w14:paraId="6C4AE40E" w14:textId="4239D5B4" w:rsidR="000C23E7" w:rsidRPr="00DB6838" w:rsidRDefault="000C23E7" w:rsidP="000C23E7">
      <w:pPr>
        <w:keepNext/>
        <w:overflowPunct w:val="0"/>
        <w:autoSpaceDE w:val="0"/>
        <w:autoSpaceDN w:val="0"/>
        <w:adjustRightInd w:val="0"/>
        <w:ind w:left="4320"/>
        <w:jc w:val="left"/>
        <w:textAlignment w:val="baseline"/>
        <w:rPr>
          <w:i/>
          <w:iCs/>
          <w:szCs w:val="24"/>
        </w:rPr>
      </w:pPr>
      <w:r w:rsidRPr="00DB6838">
        <w:rPr>
          <w:i/>
          <w:iCs/>
          <w:szCs w:val="24"/>
          <w:u w:val="single"/>
        </w:rPr>
        <w:t>/s/ Kevin R. Bartz____</w:t>
      </w:r>
    </w:p>
    <w:bookmarkEnd w:id="2"/>
    <w:p w14:paraId="1DC7EA95" w14:textId="1679AFE8" w:rsidR="000C23E7" w:rsidRDefault="000C23E7" w:rsidP="000C23E7">
      <w:pPr>
        <w:ind w:left="3600" w:firstLine="720"/>
      </w:pPr>
      <w:r w:rsidRPr="00DB6838">
        <w:rPr>
          <w:szCs w:val="24"/>
        </w:rPr>
        <w:t>Kevin R. Bartz</w:t>
      </w:r>
    </w:p>
    <w:sectPr w:rsidR="000C23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F9334" w14:textId="77777777" w:rsidR="003C542C" w:rsidRDefault="003C542C" w:rsidP="008F4CE2">
      <w:r>
        <w:separator/>
      </w:r>
    </w:p>
  </w:endnote>
  <w:endnote w:type="continuationSeparator" w:id="0">
    <w:p w14:paraId="7696A7FD" w14:textId="77777777" w:rsidR="003C542C" w:rsidRDefault="003C542C" w:rsidP="008F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DBF2" w14:textId="77777777" w:rsidR="003C542C" w:rsidRDefault="003C542C" w:rsidP="008F4CE2">
      <w:r>
        <w:separator/>
      </w:r>
    </w:p>
  </w:footnote>
  <w:footnote w:type="continuationSeparator" w:id="0">
    <w:p w14:paraId="1E0B857C" w14:textId="77777777" w:rsidR="003C542C" w:rsidRDefault="003C542C" w:rsidP="008F4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939E9860"/>
    <w:lvl w:ilvl="0" w:tplc="486E0682">
      <w:start w:val="1"/>
      <w:numFmt w:val="upp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E7"/>
    <w:rsid w:val="00007690"/>
    <w:rsid w:val="00047D8A"/>
    <w:rsid w:val="000837DD"/>
    <w:rsid w:val="000C23E7"/>
    <w:rsid w:val="000E7322"/>
    <w:rsid w:val="00131BFB"/>
    <w:rsid w:val="001533B0"/>
    <w:rsid w:val="00160063"/>
    <w:rsid w:val="001A082F"/>
    <w:rsid w:val="001A5312"/>
    <w:rsid w:val="001C352E"/>
    <w:rsid w:val="0021462C"/>
    <w:rsid w:val="00221FDB"/>
    <w:rsid w:val="002452CF"/>
    <w:rsid w:val="00250C36"/>
    <w:rsid w:val="002666C2"/>
    <w:rsid w:val="00305545"/>
    <w:rsid w:val="00335745"/>
    <w:rsid w:val="003C542C"/>
    <w:rsid w:val="003D61C6"/>
    <w:rsid w:val="00445D2A"/>
    <w:rsid w:val="00461A52"/>
    <w:rsid w:val="0046548F"/>
    <w:rsid w:val="004B3F5A"/>
    <w:rsid w:val="0052552E"/>
    <w:rsid w:val="00597AF5"/>
    <w:rsid w:val="005E61ED"/>
    <w:rsid w:val="00615D07"/>
    <w:rsid w:val="0065518A"/>
    <w:rsid w:val="00662D4F"/>
    <w:rsid w:val="006C1879"/>
    <w:rsid w:val="00717C22"/>
    <w:rsid w:val="0072314B"/>
    <w:rsid w:val="00761E0D"/>
    <w:rsid w:val="007F7898"/>
    <w:rsid w:val="00802E89"/>
    <w:rsid w:val="00820EEB"/>
    <w:rsid w:val="00842E16"/>
    <w:rsid w:val="008457C9"/>
    <w:rsid w:val="0085452A"/>
    <w:rsid w:val="00874A14"/>
    <w:rsid w:val="008A6499"/>
    <w:rsid w:val="008F4CE2"/>
    <w:rsid w:val="008F4E00"/>
    <w:rsid w:val="0094608D"/>
    <w:rsid w:val="009E7C5A"/>
    <w:rsid w:val="009F293C"/>
    <w:rsid w:val="00A32927"/>
    <w:rsid w:val="00A613DE"/>
    <w:rsid w:val="00A9742C"/>
    <w:rsid w:val="00AF737C"/>
    <w:rsid w:val="00B4134E"/>
    <w:rsid w:val="00B56E1A"/>
    <w:rsid w:val="00BD1F36"/>
    <w:rsid w:val="00C33FD6"/>
    <w:rsid w:val="00C64681"/>
    <w:rsid w:val="00CD4BD1"/>
    <w:rsid w:val="00D027C2"/>
    <w:rsid w:val="00D350A4"/>
    <w:rsid w:val="00D358E5"/>
    <w:rsid w:val="00D84618"/>
    <w:rsid w:val="00D879D5"/>
    <w:rsid w:val="00DB6838"/>
    <w:rsid w:val="00E32836"/>
    <w:rsid w:val="00E67544"/>
    <w:rsid w:val="00E75A2C"/>
    <w:rsid w:val="00EA114C"/>
    <w:rsid w:val="00EE7334"/>
    <w:rsid w:val="00F2684C"/>
    <w:rsid w:val="00F3191A"/>
    <w:rsid w:val="00FB0F99"/>
    <w:rsid w:val="00FB1F53"/>
    <w:rsid w:val="00FB4FA3"/>
    <w:rsid w:val="00FD4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40631"/>
  <w15:chartTrackingRefBased/>
  <w15:docId w15:val="{712ED5C1-4A64-43E3-87B4-8E46814CB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3E7"/>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C23E7"/>
    <w:pPr>
      <w:jc w:val="center"/>
    </w:pPr>
    <w:rPr>
      <w:b/>
      <w:caps/>
      <w:sz w:val="28"/>
    </w:rPr>
  </w:style>
  <w:style w:type="paragraph" w:customStyle="1" w:styleId="Docketstyle">
    <w:name w:val="Docket style"/>
    <w:basedOn w:val="Normal"/>
    <w:rsid w:val="000C23E7"/>
    <w:pPr>
      <w:keepNext/>
      <w:tabs>
        <w:tab w:val="center" w:pos="4770"/>
        <w:tab w:val="left" w:pos="5400"/>
      </w:tabs>
      <w:spacing w:line="288" w:lineRule="auto"/>
    </w:pPr>
    <w:rPr>
      <w:b/>
      <w:caps/>
    </w:rPr>
  </w:style>
  <w:style w:type="paragraph" w:customStyle="1" w:styleId="Documentheading">
    <w:name w:val="Document heading"/>
    <w:basedOn w:val="Normal"/>
    <w:rsid w:val="000C23E7"/>
    <w:pPr>
      <w:keepNext/>
      <w:jc w:val="center"/>
    </w:pPr>
    <w:rPr>
      <w:b/>
      <w:caps/>
      <w:sz w:val="28"/>
    </w:rPr>
  </w:style>
  <w:style w:type="paragraph" w:styleId="Header">
    <w:name w:val="header"/>
    <w:basedOn w:val="Normal"/>
    <w:link w:val="HeaderChar"/>
    <w:uiPriority w:val="99"/>
    <w:unhideWhenUsed/>
    <w:rsid w:val="008F4CE2"/>
    <w:pPr>
      <w:tabs>
        <w:tab w:val="center" w:pos="4680"/>
        <w:tab w:val="right" w:pos="9360"/>
      </w:tabs>
    </w:pPr>
  </w:style>
  <w:style w:type="character" w:customStyle="1" w:styleId="HeaderChar">
    <w:name w:val="Header Char"/>
    <w:basedOn w:val="DefaultParagraphFont"/>
    <w:link w:val="Header"/>
    <w:uiPriority w:val="99"/>
    <w:rsid w:val="008F4CE2"/>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F4CE2"/>
    <w:pPr>
      <w:tabs>
        <w:tab w:val="center" w:pos="4680"/>
        <w:tab w:val="right" w:pos="9360"/>
      </w:tabs>
    </w:pPr>
  </w:style>
  <w:style w:type="character" w:customStyle="1" w:styleId="FooterChar">
    <w:name w:val="Footer Char"/>
    <w:basedOn w:val="DefaultParagraphFont"/>
    <w:link w:val="Footer"/>
    <w:uiPriority w:val="99"/>
    <w:rsid w:val="008F4CE2"/>
    <w:rPr>
      <w:rFonts w:ascii="Times New Roman" w:eastAsia="Times New Roman" w:hAnsi="Times New Roman" w:cs="Times New Roman"/>
      <w:sz w:val="24"/>
      <w:szCs w:val="20"/>
    </w:rPr>
  </w:style>
  <w:style w:type="paragraph" w:styleId="ListParagraph">
    <w:name w:val="List Paragraph"/>
    <w:basedOn w:val="Normal"/>
    <w:uiPriority w:val="34"/>
    <w:qFormat/>
    <w:rsid w:val="00153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Bartz</dc:creator>
  <cp:keywords/>
  <dc:description/>
  <cp:lastModifiedBy>Ana Trevino</cp:lastModifiedBy>
  <cp:revision>4</cp:revision>
  <dcterms:created xsi:type="dcterms:W3CDTF">2022-06-27T17:07:00Z</dcterms:created>
  <dcterms:modified xsi:type="dcterms:W3CDTF">2022-06-27T18:49:00Z</dcterms:modified>
</cp:coreProperties>
</file>